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6C5D" w14:textId="6C6755E0" w:rsidR="00B87A78" w:rsidRPr="00774306" w:rsidRDefault="003E627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2AE2A" wp14:editId="519CCF39">
                <wp:simplePos x="0" y="0"/>
                <wp:positionH relativeFrom="margin">
                  <wp:posOffset>5175849</wp:posOffset>
                </wp:positionH>
                <wp:positionV relativeFrom="paragraph">
                  <wp:posOffset>-511630</wp:posOffset>
                </wp:positionV>
                <wp:extent cx="684000" cy="576000"/>
                <wp:effectExtent l="0" t="0" r="2095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5760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EE31CE8" w14:textId="77777777" w:rsidR="00E745A0" w:rsidRPr="00E85AAE" w:rsidRDefault="00E745A0" w:rsidP="003E627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85AAE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2AE2A" id="楕円 2" o:spid="_x0000_s1026" style="position:absolute;margin-left:407.55pt;margin-top:-40.3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" filled="f" strokecolor="#7f7f7f" strokeweight=".25pt">
                <v:stroke dashstyle="1 1" joinstyle="miter"/>
                <v:textbox>
                  <w:txbxContent>
                    <w:p w14:paraId="7EE31CE8" w14:textId="77777777" w:rsidR="00E745A0" w:rsidRPr="00E85AAE" w:rsidRDefault="00E745A0" w:rsidP="003E627E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 w:rsidRPr="00E85AAE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様式第２号</w:t>
      </w:r>
      <w:r w:rsidR="00FA377C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（</w:t>
      </w:r>
      <w:r w:rsidR="00774306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第８</w: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条</w:t>
      </w:r>
      <w:r w:rsidR="00C42D79" w:rsidRPr="0059671D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第１</w:t>
      </w:r>
      <w:r w:rsidR="00A46C1A" w:rsidRPr="0059671D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項</w: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関係）</w:t>
      </w:r>
    </w:p>
    <w:p w14:paraId="736C4AD5" w14:textId="0A45DBCB" w:rsidR="00641590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3D60AD" w14:textId="3E9BE7F3" w:rsidR="00AE43ED" w:rsidRPr="00774306" w:rsidRDefault="00AE43E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2E1D967" w14:textId="5FC10CBC" w:rsidR="00602440" w:rsidRPr="00774306" w:rsidRDefault="00DE6431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業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計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画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D95B9B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書</w:t>
      </w:r>
    </w:p>
    <w:p w14:paraId="66B66031" w14:textId="6DCA4EE0" w:rsidR="00A079E6" w:rsidRDefault="00A079E6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540E363" w14:textId="006DAA44" w:rsidR="00975574" w:rsidRPr="00774306" w:rsidRDefault="001F226D" w:rsidP="001F226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年　　月　　日</w:t>
      </w:r>
    </w:p>
    <w:p w14:paraId="2BA50877" w14:textId="7EAB3281" w:rsidR="007C22BE" w:rsidRPr="00774306" w:rsidRDefault="007C22BE" w:rsidP="00774306">
      <w:pPr>
        <w:autoSpaceDE w:val="0"/>
        <w:autoSpaceDN w:val="0"/>
        <w:adjustRightInd w:val="0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F7C1325" w14:textId="2D6B54A9" w:rsidR="00602440" w:rsidRPr="00774306" w:rsidRDefault="00DE6431" w:rsidP="0077430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申請者名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</w:t>
      </w:r>
      <w:r w:rsidR="0077430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　　　　</w:t>
      </w:r>
    </w:p>
    <w:p w14:paraId="7B3E717F" w14:textId="0595AEF0" w:rsidR="00237BC8" w:rsidRDefault="00237BC8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A64E8FB" w14:textId="77777777" w:rsidR="00975574" w:rsidRPr="00774306" w:rsidRDefault="00975574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8216BDA" w14:textId="77777777" w:rsidR="00D61678" w:rsidRPr="00774306" w:rsidRDefault="00D61678" w:rsidP="00D616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53388D2" w14:textId="77777777" w:rsidR="00D61678" w:rsidRDefault="00D61678" w:rsidP="00D616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補助対象事業の概要</w:t>
      </w:r>
    </w:p>
    <w:p w14:paraId="0514DF72" w14:textId="77777777" w:rsidR="00D61678" w:rsidRDefault="00D61678" w:rsidP="00D61678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4536"/>
        <w:gridCol w:w="4252"/>
      </w:tblGrid>
      <w:tr w:rsidR="00D61678" w:rsidRPr="00C35F05" w14:paraId="00A5AB3A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0CCCD542" w14:textId="77777777" w:rsidR="00D61678" w:rsidRDefault="00D61678" w:rsidP="00D616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4252" w:type="dxa"/>
            <w:vAlign w:val="center"/>
          </w:tcPr>
          <w:p w14:paraId="291E0B56" w14:textId="77777777" w:rsidR="00D61678" w:rsidRDefault="00D61678" w:rsidP="00D616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D61678" w14:paraId="6F96DDED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6EA68066" w14:textId="77777777" w:rsidR="00D61678" w:rsidRDefault="00000000" w:rsidP="00D616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太陽光発電設備</w:t>
            </w:r>
          </w:p>
        </w:tc>
        <w:tc>
          <w:tcPr>
            <w:tcW w:w="4252" w:type="dxa"/>
            <w:vAlign w:val="center"/>
          </w:tcPr>
          <w:p w14:paraId="0498A8F8" w14:textId="77777777" w:rsidR="00D61678" w:rsidRDefault="00000000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2667D2C5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09CCB0E8" w14:textId="77777777" w:rsidR="00D61678" w:rsidRDefault="00000000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4252" w:type="dxa"/>
            <w:vAlign w:val="center"/>
          </w:tcPr>
          <w:p w14:paraId="0CAB65AA" w14:textId="77777777" w:rsidR="00D61678" w:rsidRDefault="00000000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3EAB83C0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780DA941" w14:textId="77777777" w:rsidR="00D61678" w:rsidRDefault="00000000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hint="eastAsia"/>
                <w:szCs w:val="21"/>
              </w:rPr>
              <w:t>Ｈ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ＥＭＳ</w:t>
            </w:r>
          </w:p>
        </w:tc>
        <w:tc>
          <w:tcPr>
            <w:tcW w:w="4252" w:type="dxa"/>
            <w:vAlign w:val="center"/>
          </w:tcPr>
          <w:p w14:paraId="3F230CB6" w14:textId="14A9955E" w:rsidR="00D61678" w:rsidRDefault="00000000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  <w:r w:rsidR="006E0D4A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99488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6E0D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0D4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E0D4A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電力販売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3824520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064DA47A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54EA2A3A" w14:textId="77777777" w:rsidR="00D61678" w:rsidRDefault="00000000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高効率給湯器</w:t>
            </w:r>
          </w:p>
        </w:tc>
        <w:tc>
          <w:tcPr>
            <w:tcW w:w="4252" w:type="dxa"/>
            <w:vAlign w:val="center"/>
          </w:tcPr>
          <w:p w14:paraId="3662C5DE" w14:textId="17697AC2" w:rsidR="00D61678" w:rsidRDefault="00000000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2619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2857A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42004363" w14:textId="77777777" w:rsidTr="00D61678">
        <w:trPr>
          <w:trHeight w:val="567"/>
        </w:trPr>
        <w:tc>
          <w:tcPr>
            <w:tcW w:w="4536" w:type="dxa"/>
            <w:vAlign w:val="center"/>
          </w:tcPr>
          <w:p w14:paraId="6BAB9317" w14:textId="77777777" w:rsidR="00D61678" w:rsidRDefault="00000000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既存住宅断熱改修</w:t>
            </w:r>
          </w:p>
        </w:tc>
        <w:tc>
          <w:tcPr>
            <w:tcW w:w="4252" w:type="dxa"/>
            <w:vAlign w:val="center"/>
          </w:tcPr>
          <w:p w14:paraId="3036D118" w14:textId="404C79DC" w:rsidR="00D61678" w:rsidRDefault="00000000" w:rsidP="00B647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B6475B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申請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者実施 </w:t>
            </w:r>
          </w:p>
        </w:tc>
      </w:tr>
    </w:tbl>
    <w:p w14:paraId="3E5BA2A0" w14:textId="00FE7E44" w:rsidR="0087271A" w:rsidRDefault="0087271A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E3E9F64" w14:textId="4731EF11" w:rsidR="006311D3" w:rsidRDefault="006311D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1AD43A7" w14:textId="7692A976" w:rsidR="006311D3" w:rsidRDefault="008C746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２　補助対象経費等の概要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292"/>
        <w:gridCol w:w="1843"/>
        <w:gridCol w:w="1410"/>
      </w:tblGrid>
      <w:tr w:rsidR="006311D3" w14:paraId="4BF68B50" w14:textId="77777777" w:rsidTr="008C746D">
        <w:tc>
          <w:tcPr>
            <w:tcW w:w="8781" w:type="dxa"/>
            <w:gridSpan w:val="4"/>
            <w:tcBorders>
              <w:bottom w:val="nil"/>
            </w:tcBorders>
            <w:vAlign w:val="center"/>
          </w:tcPr>
          <w:p w14:paraId="52095B0B" w14:textId="35A12B7C" w:rsidR="006311D3" w:rsidRDefault="00D81760" w:rsidP="00D81760">
            <w:pPr>
              <w:autoSpaceDE w:val="0"/>
              <w:autoSpaceDN w:val="0"/>
              <w:adjustRightInd w:val="0"/>
              <w:ind w:firstLineChars="50" w:firstLine="114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事業全体</w:t>
            </w:r>
          </w:p>
        </w:tc>
      </w:tr>
      <w:tr w:rsidR="00D81760" w14:paraId="62312785" w14:textId="77777777" w:rsidTr="00134499">
        <w:tc>
          <w:tcPr>
            <w:tcW w:w="236" w:type="dxa"/>
            <w:vMerge w:val="restart"/>
            <w:tcBorders>
              <w:top w:val="nil"/>
            </w:tcBorders>
          </w:tcPr>
          <w:p w14:paraId="4C4B5F7E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029B400A" w14:textId="79E60B96" w:rsidR="006311D3" w:rsidRPr="00D81760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A　</w:t>
            </w:r>
            <w:r w:rsidR="00D81760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補助対象経費の合計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F47C41" w14:textId="5758EB2D" w:rsidR="006311D3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left w:val="nil"/>
            </w:tcBorders>
            <w:vAlign w:val="center"/>
          </w:tcPr>
          <w:p w14:paraId="764F7B11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D81760" w14:paraId="04DF9657" w14:textId="77777777" w:rsidTr="00134499">
        <w:tc>
          <w:tcPr>
            <w:tcW w:w="236" w:type="dxa"/>
            <w:vMerge/>
            <w:tcBorders>
              <w:top w:val="nil"/>
            </w:tcBorders>
          </w:tcPr>
          <w:p w14:paraId="12C60C56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D3EBC0" w14:textId="34C89839" w:rsidR="006311D3" w:rsidRPr="00D81760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</w:t>
            </w:r>
            <w:r w:rsidR="00D81760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活用予定の他補助金の合計</w:t>
            </w:r>
          </w:p>
        </w:tc>
        <w:tc>
          <w:tcPr>
            <w:tcW w:w="1843" w:type="dxa"/>
            <w:tcBorders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7FA8B" w14:textId="77777777" w:rsidR="006311D3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left w:val="nil"/>
              <w:bottom w:val="single" w:sz="18" w:space="0" w:color="auto"/>
            </w:tcBorders>
            <w:vAlign w:val="center"/>
          </w:tcPr>
          <w:p w14:paraId="78237F82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D81760" w14:paraId="6D3FEFC3" w14:textId="77777777" w:rsidTr="00134499">
        <w:tc>
          <w:tcPr>
            <w:tcW w:w="236" w:type="dxa"/>
            <w:vMerge/>
            <w:tcBorders>
              <w:top w:val="nil"/>
              <w:right w:val="single" w:sz="18" w:space="0" w:color="auto"/>
            </w:tcBorders>
          </w:tcPr>
          <w:p w14:paraId="292E1337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A3EAE3" w14:textId="7F158571" w:rsidR="006311D3" w:rsidRPr="009B600C" w:rsidRDefault="00D81760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9B600C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C　</w:t>
            </w:r>
            <w:r w:rsidR="002A2BD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Pr="009B600C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申請額の合計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76F25D" w14:textId="77777777" w:rsidR="006311D3" w:rsidRPr="009B600C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3CA2D6" w14:textId="77777777" w:rsidR="006311D3" w:rsidRPr="009B600C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9B600C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29236BFC" w14:textId="6130AA64" w:rsidR="006311D3" w:rsidRDefault="006311D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305B431" w14:textId="4EA7E196" w:rsidR="00793C49" w:rsidRDefault="00793C49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D847D65" w14:textId="2906CA28" w:rsidR="00793C49" w:rsidRPr="0059671D" w:rsidRDefault="00900D36" w:rsidP="00793C4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３　</w:t>
      </w:r>
      <w:r w:rsidR="00793C49"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現在の電力使用状況</w:t>
      </w:r>
    </w:p>
    <w:p w14:paraId="3ECB70C5" w14:textId="77777777" w:rsidR="00793C49" w:rsidRPr="0059671D" w:rsidRDefault="00793C49" w:rsidP="00793C49">
      <w:pPr>
        <w:autoSpaceDE w:val="0"/>
        <w:autoSpaceDN w:val="0"/>
        <w:adjustRightInd w:val="0"/>
        <w:spacing w:line="120" w:lineRule="exact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594" w:type="dxa"/>
        <w:tblInd w:w="473" w:type="dxa"/>
        <w:tblLook w:val="04A0" w:firstRow="1" w:lastRow="0" w:firstColumn="1" w:lastColumn="0" w:noHBand="0" w:noVBand="1"/>
      </w:tblPr>
      <w:tblGrid>
        <w:gridCol w:w="4058"/>
        <w:gridCol w:w="4536"/>
      </w:tblGrid>
      <w:tr w:rsidR="00875E74" w:rsidRPr="0059671D" w14:paraId="754775AB" w14:textId="77777777" w:rsidTr="00900D36">
        <w:tc>
          <w:tcPr>
            <w:tcW w:w="4058" w:type="dxa"/>
          </w:tcPr>
          <w:p w14:paraId="1DB210AE" w14:textId="77777777" w:rsidR="00793C49" w:rsidRPr="0059671D" w:rsidRDefault="00793C49" w:rsidP="00900D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直近１年間の電力使用量</w:t>
            </w:r>
          </w:p>
        </w:tc>
        <w:tc>
          <w:tcPr>
            <w:tcW w:w="4536" w:type="dxa"/>
          </w:tcPr>
          <w:p w14:paraId="5336B841" w14:textId="77777777" w:rsidR="00793C49" w:rsidRPr="0059671D" w:rsidRDefault="00793C49" w:rsidP="00900D36">
            <w:pPr>
              <w:autoSpaceDE w:val="0"/>
              <w:autoSpaceDN w:val="0"/>
              <w:adjustRightInd w:val="0"/>
              <w:ind w:firstLineChars="300" w:firstLine="71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　　　　　　　　　　k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Wh</w:t>
            </w:r>
          </w:p>
        </w:tc>
      </w:tr>
    </w:tbl>
    <w:p w14:paraId="517A1C14" w14:textId="77777777" w:rsidR="00793C49" w:rsidRDefault="00793C49" w:rsidP="00793C4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9860A97" w14:textId="45D0E20F" w:rsidR="00793C49" w:rsidRPr="0059671D" w:rsidRDefault="00900D36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４　補助対象設備の内容</w:t>
      </w:r>
    </w:p>
    <w:p w14:paraId="693CA15B" w14:textId="7499C40E" w:rsidR="001B3E12" w:rsidRDefault="001B3E12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424193C5" w14:textId="199C53FF" w:rsidR="00245475" w:rsidRPr="0059671D" w:rsidRDefault="00900D36" w:rsidP="00245475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太陽光発電設備</w:t>
      </w:r>
      <w:r w:rsidR="00245475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7B04A834" w14:textId="77777777" w:rsidTr="002454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ED012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11124C5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9BC786C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64C5C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6D3AE05D" w14:textId="77777777" w:rsidTr="00245475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CB5BA3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62B5BC6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71098EF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6BE618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AFB90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5A249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34FBFFC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BE476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CC4DD7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770921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A16C3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FC1A7D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3E2007E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5164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DB401F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DBB998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FE7AC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B92C3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631EFE7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39925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BAF6EF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3440DA6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06EDF1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FE3188F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54EE22C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D5579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454D3A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489F8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1E0E62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21AB2E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5D660B6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47950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B2D7F6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DFD1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B6357A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26D56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E227917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48DCB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249287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BA1FCA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656417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BD884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4CB87F2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8C4B1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0295BC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DB240B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68EC5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63FB33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286C375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B1A85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23A51E5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08A723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4B48D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536632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890801D" w14:textId="77777777" w:rsidTr="002454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0535B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1DEBBCD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7B8B05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352D055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B0EF9C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908F4C8" w14:textId="77777777" w:rsidTr="002454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8FB3F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05F73BD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8BF29F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B94BBB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79B39E5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BF42B2F" w14:textId="77777777" w:rsidTr="00245475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7A3A0C1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B5AEEF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A8D83CB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05E054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67BF1B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D9AFA9E" w14:textId="77777777" w:rsidTr="00245475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2964AB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07CF9C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653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C8488AA" w14:textId="77777777" w:rsidTr="00245475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D8D55DE" w14:textId="16191AD3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2223F0A7" w14:textId="2980F1FA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57D409B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435DC0A7" w14:textId="77777777" w:rsidTr="00245475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37BD8E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3C9BD6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D3347F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A984525" w14:textId="77777777" w:rsidTr="00245475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EB4974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1CDCCE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B4FAC77" w14:textId="18A36F09" w:rsidR="00245475" w:rsidRPr="00B1014E" w:rsidRDefault="0050456D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11A8ABF" w14:textId="77777777" w:rsidTr="00E745A0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028E52" w14:textId="0AB9C936" w:rsidR="00245475" w:rsidRPr="0059671D" w:rsidRDefault="002A2BD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="00245475"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申請額【千円未満切捨て】</w:t>
            </w:r>
          </w:p>
          <w:p w14:paraId="3DD4AF7A" w14:textId="1AC4CE0B" w:rsidR="00E745A0" w:rsidRPr="0059671D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4B0D5433" w14:textId="6CE2DF68" w:rsidR="00E745A0" w:rsidRPr="0059671D" w:rsidRDefault="00E745A0" w:rsidP="00E745A0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</w:t>
            </w:r>
            <w:r w:rsidR="006E6B74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３または</w:t>
            </w:r>
            <w:r w:rsidR="006E6B74"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３</w:t>
            </w:r>
            <w:r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/</w:t>
            </w:r>
            <w:r w:rsidR="006E6B74"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５</w:t>
            </w:r>
          </w:p>
          <w:p w14:paraId="1599AA70" w14:textId="4BA4DA14" w:rsidR="00E745A0" w:rsidRPr="0059671D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7EA17647" w14:textId="7998F4C4" w:rsidR="00E745A0" w:rsidRPr="00875E74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4379D5" w14:textId="77777777" w:rsidR="00245475" w:rsidRPr="00875E74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1EA5938F" w14:textId="77777777" w:rsidR="00245475" w:rsidRPr="0059671D" w:rsidRDefault="00245475" w:rsidP="00E745A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0249AB44" w14:textId="0694E98D" w:rsidR="00245475" w:rsidRPr="00B1014E" w:rsidRDefault="00245475" w:rsidP="00245475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19D0694B" w14:textId="6CB7F4EE" w:rsidR="00245475" w:rsidRPr="00B1014E" w:rsidRDefault="00245475" w:rsidP="0050456D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太陽光発電設備のみを導入する場合は、補助率は</w:t>
      </w:r>
      <w:r w:rsidR="003C65C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３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/</w:t>
      </w:r>
      <w:r w:rsidR="003C65C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５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と</w:t>
      </w:r>
      <w:r w:rsidR="0050456D"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な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ります。</w:t>
      </w:r>
    </w:p>
    <w:p w14:paraId="5F3BF611" w14:textId="77777777" w:rsidR="00245475" w:rsidRPr="00875E74" w:rsidRDefault="00245475" w:rsidP="002454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1A5BC405" w14:textId="74F500A0" w:rsidR="00245475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太陽光発電設備</w:t>
      </w:r>
      <w:r w:rsidR="00245475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875E74" w:rsidRPr="00875E74" w14:paraId="68212036" w14:textId="77777777" w:rsidTr="00FA3882"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D7BB621" w14:textId="6C7AA2EB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　発電出力（太陽電池モジュールの</w:t>
            </w:r>
            <w:r w:rsidR="0050456D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公称最大出力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06E050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8D82C1E" w14:textId="3FF8767E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03760DA1" w14:textId="77777777" w:rsidTr="00FA3882"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1892E44C" w14:textId="3B27B204" w:rsidR="00FA3882" w:rsidRPr="0059671D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E　発電出力当たりの費用単価（C÷D）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CFF51" w14:textId="77777777" w:rsidR="00FA3882" w:rsidRPr="0059671D" w:rsidRDefault="00FA3882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62EB99BF" w14:textId="24990EBF" w:rsidR="00FA3882" w:rsidRPr="0059671D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  <w:r w:rsidR="00900D36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/</w:t>
            </w:r>
            <w:r w:rsidR="00900D36"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5718DB91" w14:textId="77777777" w:rsidTr="00245475">
        <w:tc>
          <w:tcPr>
            <w:tcW w:w="6095" w:type="dxa"/>
            <w:vAlign w:val="center"/>
          </w:tcPr>
          <w:p w14:paraId="3E993AF7" w14:textId="170C822F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F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パワーコンディショナの定格出力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77ED7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EDE0954" w14:textId="53631A80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1454CA56" w14:textId="77777777" w:rsidTr="00245475">
        <w:tc>
          <w:tcPr>
            <w:tcW w:w="6095" w:type="dxa"/>
            <w:vAlign w:val="center"/>
          </w:tcPr>
          <w:p w14:paraId="59DDA2FD" w14:textId="0D7A69AE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年間の想定自家消費電力量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C2A8EA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4D6ED28" w14:textId="3B06930E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2CD44703" w14:textId="77777777" w:rsidTr="00245475">
        <w:tc>
          <w:tcPr>
            <w:tcW w:w="6095" w:type="dxa"/>
            <w:vAlign w:val="center"/>
          </w:tcPr>
          <w:p w14:paraId="13E2FE91" w14:textId="6FF21EFB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年間の想定発電量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4CB26F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765F0D0" w14:textId="7F33F4F4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39160C81" w14:textId="77777777" w:rsidTr="00245475">
        <w:tc>
          <w:tcPr>
            <w:tcW w:w="6095" w:type="dxa"/>
            <w:vAlign w:val="center"/>
          </w:tcPr>
          <w:p w14:paraId="66B503B2" w14:textId="41DDDBAB" w:rsidR="00245475" w:rsidRPr="00B1014E" w:rsidRDefault="00FA3882" w:rsidP="00FA388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I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自家消費率（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÷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×100）　※30％以上であること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5BBA0D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EFD5E4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％</w:t>
            </w:r>
          </w:p>
        </w:tc>
      </w:tr>
      <w:tr w:rsidR="00875E74" w:rsidRPr="00875E74" w14:paraId="13A534B2" w14:textId="77777777" w:rsidTr="00245475">
        <w:tc>
          <w:tcPr>
            <w:tcW w:w="6095" w:type="dxa"/>
            <w:vAlign w:val="center"/>
          </w:tcPr>
          <w:p w14:paraId="1DEA7460" w14:textId="3A9D42ED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J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導入設備のCO2削減効果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7F539A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DB714C9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7E278FDA" w14:textId="338CA1B2" w:rsidR="001B3E12" w:rsidRPr="00875E74" w:rsidRDefault="001B3E12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8EE0D34" w14:textId="666D6356" w:rsidR="0050456D" w:rsidRPr="0059671D" w:rsidRDefault="001B3E12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875E74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  <w:br w:type="page"/>
      </w:r>
      <w:r w:rsidR="00900D36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蓄電池</w:t>
      </w:r>
      <w:r w:rsidR="0050456D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5C326E98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D5950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6D8083D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C0CC2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64AC4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4EF462DD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5C9A3A6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397D66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2308B84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2092890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9FE0CF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80241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EFEFA83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81851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3DB894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82DBB3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74DC3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73107A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3ADEDC3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DD6EE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7F52CF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3CB331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748D2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5875D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522BD3C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8702D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084EA5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661FE01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E4477D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9779A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7FA4FE6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C257C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AAF255E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C397572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5B5847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668A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2BCF600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D7F3F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FB7E4B0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CCFB1F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CA9D2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DFC4A5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96F547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6244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61AC68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C3F2A3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4385E0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73D2E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791429F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0843EE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B22CE1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14A016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24C893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12F886B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184235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B587C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125E79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6320B4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E6AB6E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44B8D9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E8C89DE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4C84A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23895EB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803A7A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43F108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C82BCA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2364166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91E7C2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0874DCB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64406C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C53099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9E646C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927334D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4677985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51BCA2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4626E26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C8781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1B3C8B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DDD04A1" w14:textId="77777777" w:rsidTr="0050456D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FE7D442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C6C629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F91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8918536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DF3C6A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5C196676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557C9CA0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3BF7EC0D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1B02F5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155528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070A1B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D30BF86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127860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D1261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C705A8" w14:textId="32D2A41F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FFE659E" w14:textId="77777777" w:rsidTr="008E50E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13F4F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交付申請額【千円未満切捨て】</w:t>
            </w:r>
          </w:p>
          <w:p w14:paraId="67866801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2A50D1F2" w14:textId="70898BC5" w:rsidR="00F1320D" w:rsidRPr="0059671D" w:rsidRDefault="00F1320D" w:rsidP="00F1320D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C×２/３</w:t>
            </w:r>
          </w:p>
          <w:p w14:paraId="7992F3BF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03077872" w14:textId="159DE77E" w:rsidR="0050456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A46CBA" w14:textId="77777777" w:rsidR="0050456D" w:rsidRPr="0059671D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EEC0811" w14:textId="77777777" w:rsidR="0050456D" w:rsidRPr="0059671D" w:rsidRDefault="0050456D" w:rsidP="008E50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6D8D3863" w14:textId="77777777" w:rsidR="0050456D" w:rsidRPr="00B1014E" w:rsidRDefault="0050456D" w:rsidP="0050456D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5DB90D92" w14:textId="77777777" w:rsidR="0050456D" w:rsidRPr="00875E74" w:rsidRDefault="0050456D" w:rsidP="0050456D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1F4A918D" w14:textId="7F54215F" w:rsidR="0050456D" w:rsidRPr="0059671D" w:rsidRDefault="00900D36" w:rsidP="0050456D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蓄電池</w:t>
      </w:r>
      <w:r w:rsidR="0050456D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1984"/>
        <w:gridCol w:w="985"/>
      </w:tblGrid>
      <w:tr w:rsidR="00875E74" w:rsidRPr="00875E74" w14:paraId="66299682" w14:textId="77777777" w:rsidTr="00900D36">
        <w:trPr>
          <w:trHeight w:val="316"/>
        </w:trPr>
        <w:tc>
          <w:tcPr>
            <w:tcW w:w="5812" w:type="dxa"/>
            <w:vAlign w:val="center"/>
          </w:tcPr>
          <w:p w14:paraId="0ABE9D33" w14:textId="5E79C0C9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　蓄電容量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A1723C" w14:textId="77777777" w:rsidR="0050456D" w:rsidRPr="00875E74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45A8574A" w14:textId="6A9F1CEE" w:rsidR="0050456D" w:rsidRPr="00B1014E" w:rsidRDefault="0050456D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7F9C3772" w14:textId="77777777" w:rsidTr="008E50E1">
        <w:trPr>
          <w:trHeight w:val="316"/>
        </w:trPr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7A74EC53" w14:textId="617057A9" w:rsidR="00DE5431" w:rsidRPr="0059671D" w:rsidRDefault="00DE5431" w:rsidP="00DE543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E　蓄電容量当たりの費用単価（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C÷D）</w:t>
            </w:r>
          </w:p>
        </w:tc>
        <w:tc>
          <w:tcPr>
            <w:tcW w:w="1984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9B2143" w14:textId="77777777" w:rsidR="00DE5431" w:rsidRPr="00875E74" w:rsidRDefault="00DE5431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985" w:type="dxa"/>
            <w:tcBorders>
              <w:left w:val="nil"/>
              <w:bottom w:val="dotted" w:sz="4" w:space="0" w:color="auto"/>
            </w:tcBorders>
            <w:vAlign w:val="center"/>
          </w:tcPr>
          <w:p w14:paraId="445803F2" w14:textId="20B91944" w:rsidR="00DE5431" w:rsidRPr="0059671D" w:rsidRDefault="00DE5431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  <w:r w:rsidR="00900D36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/kWh</w:t>
            </w:r>
          </w:p>
        </w:tc>
      </w:tr>
      <w:tr w:rsidR="00875E74" w:rsidRPr="00875E74" w14:paraId="072BEFDA" w14:textId="77777777" w:rsidTr="00900D36">
        <w:trPr>
          <w:trHeight w:val="316"/>
        </w:trPr>
        <w:tc>
          <w:tcPr>
            <w:tcW w:w="5812" w:type="dxa"/>
            <w:vAlign w:val="center"/>
          </w:tcPr>
          <w:p w14:paraId="75104225" w14:textId="050E42A1" w:rsidR="0050456D" w:rsidRPr="00B1014E" w:rsidRDefault="00DE5431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3449C6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F</w:t>
            </w:r>
            <w:r w:rsidR="0050456D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パワーコンディショナの定格出力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C672C4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572D7D47" w14:textId="724814DA" w:rsidR="0050456D" w:rsidRPr="00B1014E" w:rsidRDefault="0050456D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</w:tbl>
    <w:p w14:paraId="45B25D7B" w14:textId="77777777" w:rsidR="007B2F6F" w:rsidRPr="00875E74" w:rsidRDefault="007B2F6F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523E742" w14:textId="1FEC4226" w:rsidR="0050456D" w:rsidRPr="00B1014E" w:rsidRDefault="0050456D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5DA17300" w14:textId="45876810" w:rsidR="007B7914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ＨＥＭＳ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14324BD9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59F5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97EAC5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A74ADE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013BF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3421FCD2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89485E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4E26A2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1D0F359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6B875FA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6E8C2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303640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5A852C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ECE3A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8E7371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93965F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0A85AF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0B75E4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3393D4D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CBB1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D21510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22EF2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2C54E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5C149C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DFFDD5E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F1882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E01A141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3F9406F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DC0F1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13BCBA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947D5A2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C3E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B6909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7942BC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6010D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272CDA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67E561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DB858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79DCE61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03264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E0066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624F0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3F277FC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B9CA6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D96E30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08F746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727C5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5193AD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979886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1D56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39424D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554FDF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A0456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79425C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FFC13C8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7293E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4A0355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12B4E8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71726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3ECAE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F8C3954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8FBB4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59110BB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DFAE1F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BB97F3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3C109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724768F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80595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73F0CC0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7D1005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05E4F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52E955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7C929C9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7CE5361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05A2BD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1E5186A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A714C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D3E37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F7E060E" w14:textId="77777777" w:rsidTr="006E7B33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B54E5A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FB0524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2F3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75C5BD3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0BB518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4D3481D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7265D2F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01FCB726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D3B89B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1FFA91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55DC5D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AEAE8BB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70ADBA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8C3D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D9E3F3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9E1265C" w14:textId="77777777" w:rsidTr="008E50E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3AB99B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交付申請額【千円未満切捨て】</w:t>
            </w:r>
          </w:p>
          <w:p w14:paraId="52EF4D0B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416B81C0" w14:textId="37DAE7BC" w:rsidR="00F1320D" w:rsidRPr="0059671D" w:rsidRDefault="00F1320D" w:rsidP="00F1320D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</w:t>
            </w:r>
            <w:r w:rsidR="008E50E1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３</w:t>
            </w:r>
          </w:p>
          <w:p w14:paraId="545D8C06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20EF350A" w14:textId="23D1A3E3" w:rsidR="007B7914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D271B7" w14:textId="77777777" w:rsidR="007B7914" w:rsidRPr="0059671D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B612BFC" w14:textId="77777777" w:rsidR="007B7914" w:rsidRPr="0059671D" w:rsidRDefault="007B7914" w:rsidP="008E50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D8959A9" w14:textId="77777777" w:rsidR="007B7914" w:rsidRPr="00B1014E" w:rsidRDefault="007B7914" w:rsidP="007B7914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2EA02C3F" w14:textId="77777777" w:rsidR="007B7914" w:rsidRPr="00B1014E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0DAFE781" w14:textId="30534526" w:rsidR="007B7914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高効率給湯器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B1014E" w:rsidRPr="00B1014E" w14:paraId="227A9407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0F12B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C40C60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F9D85A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EDDE6B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B1014E" w:rsidRPr="00B1014E" w14:paraId="48BE9DAB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38D8C4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84AB74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656565C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7DFE2E1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3A843E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EF003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4581BD91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B3858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915A4A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E5A0E4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E3A14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AAFCE1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9B55996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237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628CCF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64C364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CA7F0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7835D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23FDBFD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A8D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A65C2C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4CED478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DD984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126AE6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4C231AD5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B5A92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C27BF7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BE856A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51F1A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1B0867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8E486BF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93F8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89742A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E529C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80B611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3D5B74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D28054B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1F51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5F4A44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54E728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8DB815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DBD93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0F6B6B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5FD59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E91711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CAD155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18801A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1F7229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13272C0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CCB62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F7462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EE98BD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A75EA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FE5E29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7F563328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691CE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687562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101473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637D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469F12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B9FE7C1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F58BF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6F06E4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6746E2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B28D0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BD9550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15B63B2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08A946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F6C239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29E081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A9F31C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E06A5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7F88D94A" w14:textId="77777777" w:rsidTr="006E7B33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A0C54F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4758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8D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7BD8563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004F34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18F5CD5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28D2BD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B1014E" w:rsidRPr="00B1014E" w14:paraId="512ACDEE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B2FA4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389BC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0BBC483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3950638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22AF18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0F8F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2DB569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D8BC512" w14:textId="77777777" w:rsidTr="006E7B33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1C4A65" w14:textId="6BF56D5B" w:rsidR="007B7914" w:rsidRPr="00B1014E" w:rsidRDefault="002A2BD5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="007B7914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申請額（＝C×２/３）　　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EB31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08A41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6141EA7" w14:textId="77777777" w:rsidR="007B7914" w:rsidRPr="00B1014E" w:rsidRDefault="007B7914" w:rsidP="007B7914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3CE8C1B6" w14:textId="77777777" w:rsidR="007B7914" w:rsidRPr="00875E74" w:rsidRDefault="007B7914" w:rsidP="007B791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485C432D" w14:textId="23CD71DF" w:rsidR="007B7914" w:rsidRPr="0059671D" w:rsidRDefault="00900D36" w:rsidP="007B7914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高効率給湯器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875E74" w:rsidRPr="00875E74" w14:paraId="076E7959" w14:textId="77777777" w:rsidTr="009B600C">
        <w:trPr>
          <w:trHeight w:val="316"/>
        </w:trPr>
        <w:tc>
          <w:tcPr>
            <w:tcW w:w="6095" w:type="dxa"/>
            <w:vAlign w:val="center"/>
          </w:tcPr>
          <w:p w14:paraId="1689E9F2" w14:textId="1507770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導入機器のCO2削減効果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E09F2A" w14:textId="61516293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B46D538" w14:textId="17ED26C5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11BA6A0A" w14:textId="77777777" w:rsidR="00900D36" w:rsidRPr="00B1014E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sectPr w:rsidR="00900D36" w:rsidRPr="00B1014E" w:rsidSect="009B600C">
          <w:footerReference w:type="default" r:id="rId8"/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50" w:charSpace="3430"/>
        </w:sect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321E8703" w14:textId="4934F722" w:rsidR="007B7914" w:rsidRPr="0059671D" w:rsidRDefault="00900D36" w:rsidP="00900D36">
      <w:pPr>
        <w:widowControl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既存住宅断熱改修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に係る補助対象経費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B1014E" w:rsidRPr="00B1014E" w14:paraId="73F7887E" w14:textId="77777777" w:rsidTr="009B60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E535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440BF0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2ED116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1C6E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B1014E" w:rsidRPr="00B1014E" w14:paraId="72392856" w14:textId="77777777" w:rsidTr="009B600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A3C330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27F3523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1526819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0145694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E474D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D63A18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987B01C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CD592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1E265B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56505EE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A15D3E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C8305F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297A7F7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7C1FE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5E0B2D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838C3D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BE90C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DC53BE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D032FC2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139E8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4EB554D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D83C37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EEC1D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C900B0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D238766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BEBD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1A339B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DEA44E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620B7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F5EA66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DCDF419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E522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B72BD5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6B9A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9C151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9E2687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0653B04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1A214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27B4B2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EFDFC8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CD3163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AEC903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81C324C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5C26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A4EA00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55D635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AB8C8A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DF7D7B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63D9809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C24FC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57B215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FB9F7B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118C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4002FF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EFB6BCC" w14:textId="77777777" w:rsidTr="009B60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E61A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00F5B32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CE633A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57B99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E780F9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805B2D6" w14:textId="77777777" w:rsidTr="009B60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635DD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75137D5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7BD094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193D4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54FF8B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050DCC2" w14:textId="77777777" w:rsidTr="009B600C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DAAAF9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81EB9ED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5DCF87F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A125BD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31B74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9FF83B1" w14:textId="77777777" w:rsidTr="009B600C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4931E0A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837EB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A21B5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BAD5E08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BAA7401" w14:textId="573D12E6" w:rsidR="006E7B33" w:rsidRPr="00B1014E" w:rsidRDefault="006E7B33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A-1　うち、断熱材、窓・ガラス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314A45" w14:textId="77777777" w:rsidR="006E7B33" w:rsidRPr="00B1014E" w:rsidRDefault="006E7B33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AEEF0" w14:textId="7589724C" w:rsidR="006E7B33" w:rsidRPr="00B1014E" w:rsidRDefault="003E7EF5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1DC43F4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654245" w14:textId="2C459289" w:rsidR="006E7B33" w:rsidRPr="00B1014E" w:rsidRDefault="006E7B33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A-2　うち、玄関ドア</w:t>
            </w:r>
          </w:p>
        </w:tc>
        <w:tc>
          <w:tcPr>
            <w:tcW w:w="2153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AC103B" w14:textId="77777777" w:rsidR="006E7B33" w:rsidRPr="00B1014E" w:rsidRDefault="006E7B33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85FF" w14:textId="6D3A366B" w:rsidR="006E7B33" w:rsidRPr="00B1014E" w:rsidRDefault="003E7EF5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002A93F" w14:textId="77777777" w:rsidTr="005C3635"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14:paraId="33B8FB8D" w14:textId="3162DFF9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B-1　他補助金の活用予定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972B8F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6EF6E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11FE771A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6123D20B" w14:textId="3B5FCA1B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（断熱材、窓・ガラス）　　　　　　　　他補助金名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3DC903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7B5549D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4CBBFCDA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6A2BEAB2" w14:textId="65649041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7AF18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3A64EBEF" w14:textId="5DFEF7EF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1D76193" w14:textId="77777777" w:rsidTr="005C3635"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14:paraId="7015C68F" w14:textId="5853F6B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B-2　他補助金の活用予定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6F4407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917F8E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7C224939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2EC708F7" w14:textId="59217EF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（玄関ドア）　　　　　 　　　　　　　 他補助金名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AFA6ED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01A3989C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2ED91162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4A600485" w14:textId="7ABDBDB2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A4E96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1AC5BC64" w14:textId="314C8DA0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2E1F6E7" w14:textId="77777777" w:rsidTr="009B600C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183769" w14:textId="33AD4DDA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(C-1</w:t>
            </w:r>
            <w:r w:rsidR="00131BA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+(C-2)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128A0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45913F" w14:textId="1E2DAAB6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1583021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C8FBDAF" w14:textId="449CBBAD" w:rsidR="005C3635" w:rsidRPr="00B1014E" w:rsidRDefault="005C3635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C-1　うち、断熱材、窓・ガラス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（＝(A-1)-(B-1)）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6CBDC3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8BDDB" w14:textId="4BD8BFF4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02A1083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1F4E3EAB" w14:textId="07320A60" w:rsidR="005C3635" w:rsidRPr="00B1014E" w:rsidRDefault="005C3635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C-2　うち、玄関ドア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　　　　（＝(A-2)-(B-2)）</w:t>
            </w:r>
          </w:p>
        </w:tc>
        <w:tc>
          <w:tcPr>
            <w:tcW w:w="2153" w:type="dxa"/>
            <w:tcBorders>
              <w:top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C6E0CB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3AA87D7" w14:textId="2826116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2F9F25D" w14:textId="77777777" w:rsidTr="009B600C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5636B2" w14:textId="77777777" w:rsidR="005859BB" w:rsidRPr="00B1014E" w:rsidRDefault="005C3635" w:rsidP="009B600C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D　交付申請額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【千円未満切捨て】</w:t>
            </w:r>
          </w:p>
          <w:p w14:paraId="73A2762A" w14:textId="04C042C6" w:rsidR="005859BB" w:rsidRPr="00B1014E" w:rsidRDefault="00FD2B6E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玄関ドアがない場合</w:t>
            </w:r>
          </w:p>
          <w:p w14:paraId="31A6CC71" w14:textId="7C376F2D" w:rsidR="006D6DD3" w:rsidRPr="00B1014E" w:rsidRDefault="00FD2B6E" w:rsidP="009B600C">
            <w:pPr>
              <w:widowControl/>
              <w:ind w:firstLineChars="100" w:firstLine="238"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D-1　</w:t>
            </w:r>
            <w:r w:rsidR="005C3635"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C×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２／３又は</w:t>
            </w:r>
            <w:r w:rsidR="005859BB"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120万円の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いずれか小さい額</w:t>
            </w:r>
          </w:p>
          <w:p w14:paraId="4D5F9F37" w14:textId="490E0D91" w:rsidR="005859BB" w:rsidRPr="00B1014E" w:rsidRDefault="00FD2B6E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玄関ドアがある場合</w:t>
            </w:r>
          </w:p>
          <w:p w14:paraId="78A9CD59" w14:textId="7FB0F6AB" w:rsidR="00FD2B6E" w:rsidRPr="00B1014E" w:rsidRDefault="00FD2B6E" w:rsidP="009B600C">
            <w:pPr>
              <w:widowControl/>
              <w:ind w:firstLineChars="100" w:firstLine="238"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D-2とD-3の合計金額</w:t>
            </w:r>
          </w:p>
          <w:p w14:paraId="51C3CCFF" w14:textId="4E374345" w:rsidR="00FD2B6E" w:rsidRPr="00B1014E" w:rsidRDefault="00FD2B6E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D-2　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(C-1)×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２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／３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又は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120万円-(D-3)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</w:t>
            </w:r>
          </w:p>
          <w:p w14:paraId="4F38CC25" w14:textId="3E6CB157" w:rsidR="005C3635" w:rsidRPr="00B1014E" w:rsidRDefault="005859BB" w:rsidP="009B600C">
            <w:pPr>
              <w:widowControl/>
              <w:ind w:firstLineChars="400" w:firstLine="94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いずれか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小さい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額</w:t>
            </w:r>
          </w:p>
          <w:p w14:paraId="6906142D" w14:textId="4229D51D" w:rsidR="005C3635" w:rsidRPr="00B1014E" w:rsidRDefault="00FD2B6E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D-3　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(C-2)×２／３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又は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5万円の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いずれか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小さい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額</w:t>
            </w:r>
          </w:p>
          <w:p w14:paraId="2672E721" w14:textId="07D0D05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18"/>
                <w:szCs w:val="18"/>
              </w:rPr>
              <w:t>※上限120万円/戸。うち玄関ドアは、上限5万円/戸。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98CF4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3FE7612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F049BA4" w14:textId="0F03A9F4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1A9BAE84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080E76F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535BE35E" w14:textId="7F22F10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7A858D87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21199C15" w14:textId="71869701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148390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8961B51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553833EC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1EB560F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02AAD3D6" w14:textId="6C246BE8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C4C9087" w14:textId="79AB93A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64C561E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E8582DB" w14:textId="72F02AE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C1A80B8" w14:textId="57D22CBC" w:rsidR="007B7914" w:rsidRPr="00B1014E" w:rsidRDefault="007B7914" w:rsidP="009B600C">
      <w:pPr>
        <w:widowControl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350B110C" w14:textId="77777777" w:rsidR="00FD2B6E" w:rsidRPr="00875E74" w:rsidRDefault="00FD2B6E" w:rsidP="009B600C">
      <w:pPr>
        <w:widowControl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79D64BC" w14:textId="327D712A" w:rsidR="007B7914" w:rsidRPr="0059671D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FF0000"/>
          <w:spacing w:val="5"/>
          <w:kern w:val="0"/>
          <w:szCs w:val="21"/>
        </w:rPr>
        <w:t xml:space="preserve">　</w:t>
      </w:r>
      <w:r w:rsidR="004547D7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既存住宅断熱改修</w:t>
      </w: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の実施による効果等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B1014E" w:rsidRPr="00B1014E" w14:paraId="6B0E0058" w14:textId="77777777" w:rsidTr="006E7B33">
        <w:trPr>
          <w:trHeight w:val="316"/>
        </w:trPr>
        <w:tc>
          <w:tcPr>
            <w:tcW w:w="6095" w:type="dxa"/>
            <w:vAlign w:val="center"/>
          </w:tcPr>
          <w:p w14:paraId="2C2E4635" w14:textId="1FA68CF1" w:rsidR="007B7914" w:rsidRPr="00B1014E" w:rsidRDefault="007B7914" w:rsidP="00011AD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011ADE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断熱改修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の実施による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4824C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8B8227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73F9F260" w14:textId="77777777" w:rsidR="00FD2B6E" w:rsidRPr="00875E74" w:rsidRDefault="00FD2B6E" w:rsidP="003C65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 w:hint="eastAsia"/>
          <w:noProof/>
          <w:color w:val="FF0000"/>
          <w:spacing w:val="5"/>
          <w:kern w:val="0"/>
          <w:szCs w:val="21"/>
          <w:u w:val="single"/>
        </w:rPr>
      </w:pPr>
    </w:p>
    <w:sectPr w:rsidR="00FD2B6E" w:rsidRPr="00875E74" w:rsidSect="00900D36">
      <w:pgSz w:w="11906" w:h="16838" w:code="9"/>
      <w:pgMar w:top="1418" w:right="1418" w:bottom="851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BEF6" w14:textId="77777777" w:rsidR="007A7F38" w:rsidRDefault="007A7F38">
      <w:r>
        <w:separator/>
      </w:r>
    </w:p>
  </w:endnote>
  <w:endnote w:type="continuationSeparator" w:id="0">
    <w:p w14:paraId="1BE6E24A" w14:textId="77777777" w:rsidR="007A7F38" w:rsidRDefault="007A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326602F4" w:rsidR="00E745A0" w:rsidRPr="00B1014E" w:rsidRDefault="00E745A0" w:rsidP="00E2465A">
    <w:pPr>
      <w:pStyle w:val="ad"/>
      <w:jc w:val="center"/>
      <w:rPr>
        <w:rFonts w:ascii="ＭＳ 明朝" w:eastAsia="ＭＳ 明朝" w:hAnsi="ＭＳ 明朝"/>
        <w:color w:val="FF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140C" w14:textId="77777777" w:rsidR="007A7F38" w:rsidRDefault="007A7F38">
      <w:r>
        <w:separator/>
      </w:r>
    </w:p>
  </w:footnote>
  <w:footnote w:type="continuationSeparator" w:id="0">
    <w:p w14:paraId="1FE29440" w14:textId="77777777" w:rsidR="007A7F38" w:rsidRDefault="007A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EC9"/>
    <w:multiLevelType w:val="hybridMultilevel"/>
    <w:tmpl w:val="E08CEF6A"/>
    <w:lvl w:ilvl="0" w:tplc="A4609B64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4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3A83CB6"/>
    <w:multiLevelType w:val="hybridMultilevel"/>
    <w:tmpl w:val="FE804136"/>
    <w:lvl w:ilvl="0" w:tplc="06346180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7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D44E4"/>
    <w:multiLevelType w:val="hybridMultilevel"/>
    <w:tmpl w:val="5F360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C4921"/>
    <w:multiLevelType w:val="hybridMultilevel"/>
    <w:tmpl w:val="809C786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C19EF"/>
    <w:multiLevelType w:val="hybridMultilevel"/>
    <w:tmpl w:val="52F2739A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5352B"/>
    <w:multiLevelType w:val="hybridMultilevel"/>
    <w:tmpl w:val="2CC85CF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063BB3"/>
    <w:multiLevelType w:val="hybridMultilevel"/>
    <w:tmpl w:val="17186514"/>
    <w:lvl w:ilvl="0" w:tplc="B39E5DB4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9" w15:restartNumberingAfterBreak="0">
    <w:nsid w:val="7C74512B"/>
    <w:multiLevelType w:val="hybridMultilevel"/>
    <w:tmpl w:val="6868C57C"/>
    <w:lvl w:ilvl="0" w:tplc="28E2CF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411076">
    <w:abstractNumId w:val="2"/>
  </w:num>
  <w:num w:numId="2" w16cid:durableId="594165726">
    <w:abstractNumId w:val="13"/>
  </w:num>
  <w:num w:numId="3" w16cid:durableId="2092504029">
    <w:abstractNumId w:val="1"/>
  </w:num>
  <w:num w:numId="4" w16cid:durableId="1182822869">
    <w:abstractNumId w:val="10"/>
  </w:num>
  <w:num w:numId="5" w16cid:durableId="1562322469">
    <w:abstractNumId w:val="7"/>
  </w:num>
  <w:num w:numId="6" w16cid:durableId="1408578242">
    <w:abstractNumId w:val="5"/>
  </w:num>
  <w:num w:numId="7" w16cid:durableId="865869333">
    <w:abstractNumId w:val="4"/>
  </w:num>
  <w:num w:numId="8" w16cid:durableId="1314988346">
    <w:abstractNumId w:val="15"/>
  </w:num>
  <w:num w:numId="9" w16cid:durableId="1392196564">
    <w:abstractNumId w:val="9"/>
  </w:num>
  <w:num w:numId="10" w16cid:durableId="1455251994">
    <w:abstractNumId w:val="11"/>
  </w:num>
  <w:num w:numId="11" w16cid:durableId="2134978340">
    <w:abstractNumId w:val="12"/>
  </w:num>
  <w:num w:numId="12" w16cid:durableId="851068323">
    <w:abstractNumId w:val="0"/>
  </w:num>
  <w:num w:numId="13" w16cid:durableId="106628232">
    <w:abstractNumId w:val="18"/>
  </w:num>
  <w:num w:numId="14" w16cid:durableId="1838570111">
    <w:abstractNumId w:val="3"/>
  </w:num>
  <w:num w:numId="15" w16cid:durableId="788624181">
    <w:abstractNumId w:val="6"/>
  </w:num>
  <w:num w:numId="16" w16cid:durableId="1622690286">
    <w:abstractNumId w:val="19"/>
  </w:num>
  <w:num w:numId="17" w16cid:durableId="1895895298">
    <w:abstractNumId w:val="8"/>
  </w:num>
  <w:num w:numId="18" w16cid:durableId="1256012374">
    <w:abstractNumId w:val="14"/>
  </w:num>
  <w:num w:numId="19" w16cid:durableId="1725375095">
    <w:abstractNumId w:val="17"/>
  </w:num>
  <w:num w:numId="20" w16cid:durableId="33313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11ADE"/>
    <w:rsid w:val="00023D6B"/>
    <w:rsid w:val="00031475"/>
    <w:rsid w:val="000343A3"/>
    <w:rsid w:val="00040FE4"/>
    <w:rsid w:val="00041FE8"/>
    <w:rsid w:val="0004656E"/>
    <w:rsid w:val="000732AF"/>
    <w:rsid w:val="00081B88"/>
    <w:rsid w:val="000836BD"/>
    <w:rsid w:val="000919D6"/>
    <w:rsid w:val="00095BD9"/>
    <w:rsid w:val="00096022"/>
    <w:rsid w:val="000A174E"/>
    <w:rsid w:val="000C2CEE"/>
    <w:rsid w:val="000C5BD4"/>
    <w:rsid w:val="000C7028"/>
    <w:rsid w:val="000D60B5"/>
    <w:rsid w:val="000E2AC9"/>
    <w:rsid w:val="000E4370"/>
    <w:rsid w:val="000F1DD1"/>
    <w:rsid w:val="0010768C"/>
    <w:rsid w:val="00115F88"/>
    <w:rsid w:val="00127FBC"/>
    <w:rsid w:val="00131BA5"/>
    <w:rsid w:val="00133B5C"/>
    <w:rsid w:val="00134499"/>
    <w:rsid w:val="0014075F"/>
    <w:rsid w:val="001429B9"/>
    <w:rsid w:val="00150912"/>
    <w:rsid w:val="001671A9"/>
    <w:rsid w:val="0017180A"/>
    <w:rsid w:val="00173E22"/>
    <w:rsid w:val="0018297F"/>
    <w:rsid w:val="001841B7"/>
    <w:rsid w:val="0019167C"/>
    <w:rsid w:val="00197B95"/>
    <w:rsid w:val="001A7D6F"/>
    <w:rsid w:val="001B3E12"/>
    <w:rsid w:val="001B45C2"/>
    <w:rsid w:val="001C4BD2"/>
    <w:rsid w:val="001D288D"/>
    <w:rsid w:val="001D371A"/>
    <w:rsid w:val="001D5461"/>
    <w:rsid w:val="001F226D"/>
    <w:rsid w:val="00207990"/>
    <w:rsid w:val="00210EA8"/>
    <w:rsid w:val="00224A71"/>
    <w:rsid w:val="002259AB"/>
    <w:rsid w:val="0023016C"/>
    <w:rsid w:val="00231AB9"/>
    <w:rsid w:val="002344AA"/>
    <w:rsid w:val="00237BC8"/>
    <w:rsid w:val="00240803"/>
    <w:rsid w:val="00242ABA"/>
    <w:rsid w:val="00245475"/>
    <w:rsid w:val="00246C76"/>
    <w:rsid w:val="0025108D"/>
    <w:rsid w:val="002570E4"/>
    <w:rsid w:val="00261973"/>
    <w:rsid w:val="002658F0"/>
    <w:rsid w:val="00270475"/>
    <w:rsid w:val="0027524C"/>
    <w:rsid w:val="0027786C"/>
    <w:rsid w:val="002839D0"/>
    <w:rsid w:val="00283B46"/>
    <w:rsid w:val="002857AD"/>
    <w:rsid w:val="002A0CD0"/>
    <w:rsid w:val="002A2BD5"/>
    <w:rsid w:val="002B7463"/>
    <w:rsid w:val="002C6B91"/>
    <w:rsid w:val="002D01B8"/>
    <w:rsid w:val="00306173"/>
    <w:rsid w:val="0031306D"/>
    <w:rsid w:val="003133B6"/>
    <w:rsid w:val="00315572"/>
    <w:rsid w:val="00324384"/>
    <w:rsid w:val="0034097A"/>
    <w:rsid w:val="00340B81"/>
    <w:rsid w:val="003449C6"/>
    <w:rsid w:val="0035325D"/>
    <w:rsid w:val="00372683"/>
    <w:rsid w:val="00377958"/>
    <w:rsid w:val="00383E53"/>
    <w:rsid w:val="003915F8"/>
    <w:rsid w:val="003921A0"/>
    <w:rsid w:val="003A3038"/>
    <w:rsid w:val="003B42C9"/>
    <w:rsid w:val="003B74FC"/>
    <w:rsid w:val="003C1F80"/>
    <w:rsid w:val="003C461C"/>
    <w:rsid w:val="003C65C3"/>
    <w:rsid w:val="003D3280"/>
    <w:rsid w:val="003E1C8F"/>
    <w:rsid w:val="003E297D"/>
    <w:rsid w:val="003E627E"/>
    <w:rsid w:val="003E7EF5"/>
    <w:rsid w:val="003F0AF0"/>
    <w:rsid w:val="004033E6"/>
    <w:rsid w:val="0041159F"/>
    <w:rsid w:val="00411A16"/>
    <w:rsid w:val="00414768"/>
    <w:rsid w:val="00431E94"/>
    <w:rsid w:val="00437575"/>
    <w:rsid w:val="00442957"/>
    <w:rsid w:val="004536F9"/>
    <w:rsid w:val="004547D7"/>
    <w:rsid w:val="0046155C"/>
    <w:rsid w:val="004631CF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E6D1A"/>
    <w:rsid w:val="004F0B87"/>
    <w:rsid w:val="004F3B1D"/>
    <w:rsid w:val="004F4DE3"/>
    <w:rsid w:val="004F57B2"/>
    <w:rsid w:val="0050039A"/>
    <w:rsid w:val="005003EA"/>
    <w:rsid w:val="00500709"/>
    <w:rsid w:val="0050456D"/>
    <w:rsid w:val="00507E0A"/>
    <w:rsid w:val="00510BF0"/>
    <w:rsid w:val="00512897"/>
    <w:rsid w:val="005140B1"/>
    <w:rsid w:val="005169D1"/>
    <w:rsid w:val="005246B7"/>
    <w:rsid w:val="0052478D"/>
    <w:rsid w:val="00534B17"/>
    <w:rsid w:val="0054144E"/>
    <w:rsid w:val="00547CF8"/>
    <w:rsid w:val="00550D8F"/>
    <w:rsid w:val="0058274B"/>
    <w:rsid w:val="005859BB"/>
    <w:rsid w:val="00590B9E"/>
    <w:rsid w:val="005911BA"/>
    <w:rsid w:val="00594985"/>
    <w:rsid w:val="0059671D"/>
    <w:rsid w:val="005A031D"/>
    <w:rsid w:val="005A447F"/>
    <w:rsid w:val="005A4B14"/>
    <w:rsid w:val="005A6DBB"/>
    <w:rsid w:val="005A7BE4"/>
    <w:rsid w:val="005C26BF"/>
    <w:rsid w:val="005C3635"/>
    <w:rsid w:val="005C4337"/>
    <w:rsid w:val="005D0A25"/>
    <w:rsid w:val="005E2BC8"/>
    <w:rsid w:val="005F122E"/>
    <w:rsid w:val="005F34B8"/>
    <w:rsid w:val="0060103E"/>
    <w:rsid w:val="00602440"/>
    <w:rsid w:val="006033D6"/>
    <w:rsid w:val="006065E7"/>
    <w:rsid w:val="00610106"/>
    <w:rsid w:val="00622645"/>
    <w:rsid w:val="0062303D"/>
    <w:rsid w:val="006311D3"/>
    <w:rsid w:val="00631EE5"/>
    <w:rsid w:val="00641590"/>
    <w:rsid w:val="00654360"/>
    <w:rsid w:val="00664B7B"/>
    <w:rsid w:val="00671807"/>
    <w:rsid w:val="00687449"/>
    <w:rsid w:val="006878C3"/>
    <w:rsid w:val="006946C7"/>
    <w:rsid w:val="00694B09"/>
    <w:rsid w:val="00696857"/>
    <w:rsid w:val="00697700"/>
    <w:rsid w:val="00697E52"/>
    <w:rsid w:val="006A569B"/>
    <w:rsid w:val="006A7E30"/>
    <w:rsid w:val="006D5D8D"/>
    <w:rsid w:val="006D6DD3"/>
    <w:rsid w:val="006E071D"/>
    <w:rsid w:val="006E0D4A"/>
    <w:rsid w:val="006E1FF2"/>
    <w:rsid w:val="006E47F4"/>
    <w:rsid w:val="006E6B74"/>
    <w:rsid w:val="006E7B33"/>
    <w:rsid w:val="006F03B2"/>
    <w:rsid w:val="006F4137"/>
    <w:rsid w:val="006F538E"/>
    <w:rsid w:val="00713E71"/>
    <w:rsid w:val="00714ECE"/>
    <w:rsid w:val="007158AD"/>
    <w:rsid w:val="007258D5"/>
    <w:rsid w:val="007330EB"/>
    <w:rsid w:val="00735D9F"/>
    <w:rsid w:val="00745C58"/>
    <w:rsid w:val="00754B94"/>
    <w:rsid w:val="007550CC"/>
    <w:rsid w:val="00755433"/>
    <w:rsid w:val="007555F5"/>
    <w:rsid w:val="007736E1"/>
    <w:rsid w:val="00774306"/>
    <w:rsid w:val="00793C49"/>
    <w:rsid w:val="007A7F38"/>
    <w:rsid w:val="007B18AF"/>
    <w:rsid w:val="007B1A08"/>
    <w:rsid w:val="007B293D"/>
    <w:rsid w:val="007B2F6F"/>
    <w:rsid w:val="007B7914"/>
    <w:rsid w:val="007C22BE"/>
    <w:rsid w:val="007D4E14"/>
    <w:rsid w:val="007E2394"/>
    <w:rsid w:val="007E29DB"/>
    <w:rsid w:val="007E4614"/>
    <w:rsid w:val="007F5303"/>
    <w:rsid w:val="00802288"/>
    <w:rsid w:val="008115E0"/>
    <w:rsid w:val="00826C58"/>
    <w:rsid w:val="00831035"/>
    <w:rsid w:val="0083537F"/>
    <w:rsid w:val="00842D67"/>
    <w:rsid w:val="00842E75"/>
    <w:rsid w:val="0085309C"/>
    <w:rsid w:val="008662F6"/>
    <w:rsid w:val="0087271A"/>
    <w:rsid w:val="00875E74"/>
    <w:rsid w:val="0087765C"/>
    <w:rsid w:val="00885F53"/>
    <w:rsid w:val="00886C81"/>
    <w:rsid w:val="00893CE9"/>
    <w:rsid w:val="00895622"/>
    <w:rsid w:val="008A28CC"/>
    <w:rsid w:val="008A401B"/>
    <w:rsid w:val="008B089D"/>
    <w:rsid w:val="008C6BCF"/>
    <w:rsid w:val="008C6C44"/>
    <w:rsid w:val="008C746D"/>
    <w:rsid w:val="008D67D0"/>
    <w:rsid w:val="008E0FA5"/>
    <w:rsid w:val="008E50E1"/>
    <w:rsid w:val="00900D36"/>
    <w:rsid w:val="00902B56"/>
    <w:rsid w:val="009179B6"/>
    <w:rsid w:val="00927209"/>
    <w:rsid w:val="00931197"/>
    <w:rsid w:val="009328B7"/>
    <w:rsid w:val="009405EB"/>
    <w:rsid w:val="00952B5F"/>
    <w:rsid w:val="00954A76"/>
    <w:rsid w:val="009564A4"/>
    <w:rsid w:val="00960C5A"/>
    <w:rsid w:val="009647CB"/>
    <w:rsid w:val="009731D8"/>
    <w:rsid w:val="00973B14"/>
    <w:rsid w:val="00975574"/>
    <w:rsid w:val="00984CF5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B600C"/>
    <w:rsid w:val="009C2085"/>
    <w:rsid w:val="009C2A19"/>
    <w:rsid w:val="009C7B1F"/>
    <w:rsid w:val="009D23CA"/>
    <w:rsid w:val="009E0ACB"/>
    <w:rsid w:val="009E2451"/>
    <w:rsid w:val="009F6F0B"/>
    <w:rsid w:val="009F7FAC"/>
    <w:rsid w:val="00A02F8E"/>
    <w:rsid w:val="00A03F8A"/>
    <w:rsid w:val="00A04DED"/>
    <w:rsid w:val="00A05C29"/>
    <w:rsid w:val="00A079E6"/>
    <w:rsid w:val="00A2351E"/>
    <w:rsid w:val="00A23614"/>
    <w:rsid w:val="00A338FF"/>
    <w:rsid w:val="00A36B95"/>
    <w:rsid w:val="00A45AFC"/>
    <w:rsid w:val="00A46C1A"/>
    <w:rsid w:val="00A65685"/>
    <w:rsid w:val="00A72533"/>
    <w:rsid w:val="00A75B8C"/>
    <w:rsid w:val="00A84C63"/>
    <w:rsid w:val="00A97E20"/>
    <w:rsid w:val="00AA6657"/>
    <w:rsid w:val="00AE2A2B"/>
    <w:rsid w:val="00AE43ED"/>
    <w:rsid w:val="00AF5F9C"/>
    <w:rsid w:val="00AF6A74"/>
    <w:rsid w:val="00AF7D90"/>
    <w:rsid w:val="00B1014E"/>
    <w:rsid w:val="00B127EC"/>
    <w:rsid w:val="00B206AD"/>
    <w:rsid w:val="00B255F6"/>
    <w:rsid w:val="00B2677B"/>
    <w:rsid w:val="00B27677"/>
    <w:rsid w:val="00B42A7B"/>
    <w:rsid w:val="00B63073"/>
    <w:rsid w:val="00B6475B"/>
    <w:rsid w:val="00B67232"/>
    <w:rsid w:val="00B76EFF"/>
    <w:rsid w:val="00B87A78"/>
    <w:rsid w:val="00B92ADC"/>
    <w:rsid w:val="00B92D58"/>
    <w:rsid w:val="00B93FF7"/>
    <w:rsid w:val="00BA1817"/>
    <w:rsid w:val="00BB1F49"/>
    <w:rsid w:val="00BB3E16"/>
    <w:rsid w:val="00BB5B31"/>
    <w:rsid w:val="00BC1242"/>
    <w:rsid w:val="00BD1126"/>
    <w:rsid w:val="00BD5BD1"/>
    <w:rsid w:val="00BE27D7"/>
    <w:rsid w:val="00BE32F3"/>
    <w:rsid w:val="00BE35A2"/>
    <w:rsid w:val="00BE4926"/>
    <w:rsid w:val="00BE71C6"/>
    <w:rsid w:val="00BF612C"/>
    <w:rsid w:val="00BF71C5"/>
    <w:rsid w:val="00C000E7"/>
    <w:rsid w:val="00C013D0"/>
    <w:rsid w:val="00C11147"/>
    <w:rsid w:val="00C15CDD"/>
    <w:rsid w:val="00C24BE5"/>
    <w:rsid w:val="00C32551"/>
    <w:rsid w:val="00C35F05"/>
    <w:rsid w:val="00C42D79"/>
    <w:rsid w:val="00C518B2"/>
    <w:rsid w:val="00C77105"/>
    <w:rsid w:val="00C83684"/>
    <w:rsid w:val="00C943A2"/>
    <w:rsid w:val="00C97FB4"/>
    <w:rsid w:val="00CA79EB"/>
    <w:rsid w:val="00CB46F3"/>
    <w:rsid w:val="00CB6A1E"/>
    <w:rsid w:val="00CC2C4E"/>
    <w:rsid w:val="00CC4827"/>
    <w:rsid w:val="00CE3F27"/>
    <w:rsid w:val="00CE6376"/>
    <w:rsid w:val="00D03B07"/>
    <w:rsid w:val="00D04A27"/>
    <w:rsid w:val="00D076E5"/>
    <w:rsid w:val="00D15E88"/>
    <w:rsid w:val="00D211DA"/>
    <w:rsid w:val="00D26DB0"/>
    <w:rsid w:val="00D42AD8"/>
    <w:rsid w:val="00D54CFE"/>
    <w:rsid w:val="00D61678"/>
    <w:rsid w:val="00D7028D"/>
    <w:rsid w:val="00D81760"/>
    <w:rsid w:val="00D84BDD"/>
    <w:rsid w:val="00D90E4F"/>
    <w:rsid w:val="00D921C3"/>
    <w:rsid w:val="00D93F9D"/>
    <w:rsid w:val="00D95B9B"/>
    <w:rsid w:val="00D97095"/>
    <w:rsid w:val="00DA16CB"/>
    <w:rsid w:val="00DB0F73"/>
    <w:rsid w:val="00DB5F2C"/>
    <w:rsid w:val="00DC2495"/>
    <w:rsid w:val="00DC4B91"/>
    <w:rsid w:val="00DC57AD"/>
    <w:rsid w:val="00DD35ED"/>
    <w:rsid w:val="00DD6993"/>
    <w:rsid w:val="00DD7BCB"/>
    <w:rsid w:val="00DE5431"/>
    <w:rsid w:val="00DE6431"/>
    <w:rsid w:val="00DF450D"/>
    <w:rsid w:val="00DF7E7E"/>
    <w:rsid w:val="00E07285"/>
    <w:rsid w:val="00E151FE"/>
    <w:rsid w:val="00E22AE5"/>
    <w:rsid w:val="00E2465A"/>
    <w:rsid w:val="00E279EC"/>
    <w:rsid w:val="00E3564E"/>
    <w:rsid w:val="00E36C7D"/>
    <w:rsid w:val="00E41E7B"/>
    <w:rsid w:val="00E46997"/>
    <w:rsid w:val="00E632E6"/>
    <w:rsid w:val="00E745A0"/>
    <w:rsid w:val="00E74736"/>
    <w:rsid w:val="00E936BA"/>
    <w:rsid w:val="00ED2A34"/>
    <w:rsid w:val="00EE7305"/>
    <w:rsid w:val="00F1320D"/>
    <w:rsid w:val="00F16FA8"/>
    <w:rsid w:val="00F26788"/>
    <w:rsid w:val="00F372A9"/>
    <w:rsid w:val="00F37E3C"/>
    <w:rsid w:val="00F42B07"/>
    <w:rsid w:val="00F52006"/>
    <w:rsid w:val="00F5451E"/>
    <w:rsid w:val="00F71387"/>
    <w:rsid w:val="00F77569"/>
    <w:rsid w:val="00F8277B"/>
    <w:rsid w:val="00F82972"/>
    <w:rsid w:val="00F83450"/>
    <w:rsid w:val="00F923CF"/>
    <w:rsid w:val="00F92E44"/>
    <w:rsid w:val="00F94425"/>
    <w:rsid w:val="00FA2705"/>
    <w:rsid w:val="00FA2D44"/>
    <w:rsid w:val="00FA377C"/>
    <w:rsid w:val="00FA3882"/>
    <w:rsid w:val="00FA3C91"/>
    <w:rsid w:val="00FC3D83"/>
    <w:rsid w:val="00FD2B6E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3F41-D9FF-4443-978A-76EBD1C0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7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典子</cp:lastModifiedBy>
  <cp:revision>148</cp:revision>
  <cp:lastPrinted>2025-03-11T04:44:00Z</cp:lastPrinted>
  <dcterms:created xsi:type="dcterms:W3CDTF">2022-08-26T07:17:00Z</dcterms:created>
  <dcterms:modified xsi:type="dcterms:W3CDTF">2025-08-06T05:57:00Z</dcterms:modified>
</cp:coreProperties>
</file>